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223" w:rsidRPr="008D567D" w:rsidRDefault="00667223" w:rsidP="00667223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8D567D">
        <w:rPr>
          <w:rFonts w:ascii="標楷體" w:eastAsia="標楷體" w:hAnsi="標楷體" w:hint="eastAsia"/>
          <w:b/>
          <w:color w:val="0D0D0D"/>
          <w:sz w:val="28"/>
          <w:szCs w:val="28"/>
        </w:rPr>
        <w:t>個資</w:t>
      </w:r>
      <w:bookmarkStart w:id="0" w:name="_GoBack"/>
      <w:bookmarkEnd w:id="0"/>
      <w:r w:rsidRPr="008D567D">
        <w:rPr>
          <w:rFonts w:ascii="標楷體" w:eastAsia="標楷體" w:hAnsi="標楷體" w:hint="eastAsia"/>
          <w:b/>
          <w:color w:val="0D0D0D"/>
          <w:sz w:val="28"/>
          <w:szCs w:val="28"/>
        </w:rPr>
        <w:t>請求申請表</w:t>
      </w:r>
    </w:p>
    <w:p w:rsidR="001C48FD" w:rsidRDefault="001C48FD" w:rsidP="00667223">
      <w:pPr>
        <w:widowControl/>
        <w:suppressAutoHyphens w:val="0"/>
        <w:spacing w:beforeLines="50" w:before="180" w:line="340" w:lineRule="atLeast"/>
        <w:rPr>
          <w:rFonts w:ascii="標楷體" w:eastAsia="標楷體" w:hAnsi="標楷體" w:cs="新細明體"/>
          <w:kern w:val="0"/>
          <w:lang w:eastAsia="zh-TW"/>
        </w:rPr>
      </w:pPr>
      <w:r w:rsidRPr="001C48FD">
        <w:rPr>
          <w:rFonts w:ascii="標楷體" w:eastAsia="標楷體" w:hAnsi="標楷體" w:cs="新細明體" w:hint="eastAsia"/>
          <w:kern w:val="0"/>
          <w:lang w:eastAsia="zh-TW"/>
        </w:rPr>
        <w:t>您對於提供的資料若有需要「查詢、閱讀、製作複本、補充、更改、停止使用或刪除」等，請於下方下載表格提出申請，本公司將由指定專人為您處理。</w:t>
      </w:r>
    </w:p>
    <w:p w:rsidR="00B37C28" w:rsidRDefault="00B37C28" w:rsidP="00667223">
      <w:pPr>
        <w:spacing w:beforeLines="50" w:before="180" w:afterLines="50" w:after="180"/>
        <w:ind w:right="11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 xml:space="preserve">                                              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  </w:t>
      </w:r>
      <w:r>
        <w:rPr>
          <w:rFonts w:ascii="標楷體" w:eastAsia="標楷體" w:hAnsi="標楷體" w:hint="eastAsia"/>
          <w:color w:val="0D0D0D"/>
        </w:rPr>
        <w:t xml:space="preserve">申請日期︰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 xml:space="preserve">年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>月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 xml:space="preserve">   日</w:t>
      </w: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2126"/>
        <w:gridCol w:w="1075"/>
        <w:gridCol w:w="343"/>
        <w:gridCol w:w="850"/>
        <w:gridCol w:w="791"/>
        <w:gridCol w:w="96"/>
        <w:gridCol w:w="897"/>
        <w:gridCol w:w="2469"/>
      </w:tblGrid>
      <w:tr w:rsidR="00B37C28" w:rsidTr="00E76C81">
        <w:trPr>
          <w:trHeight w:val="527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申請人</w:t>
            </w:r>
            <w:r>
              <w:rPr>
                <w:rFonts w:ascii="標楷體" w:eastAsia="標楷體" w:hAnsi="標楷體" w:hint="eastAsia"/>
                <w:b/>
                <w:color w:val="0D0D0D"/>
                <w:kern w:val="0"/>
              </w:rPr>
              <w:t>資料</w:t>
            </w: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 xml:space="preserve"> (申請人填寫)</w:t>
            </w:r>
          </w:p>
        </w:tc>
      </w:tr>
      <w:tr w:rsidR="00B37C28" w:rsidTr="00E76C81">
        <w:trPr>
          <w:trHeight w:val="675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當事人姓名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電話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email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B37C28" w:rsidTr="00E76C81">
        <w:trPr>
          <w:trHeight w:val="64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身</w:t>
            </w:r>
            <w:r w:rsidR="00667223"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分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E76C8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</w:rPr>
              <w:t>□本人</w:t>
            </w:r>
            <w:r w:rsidR="00667223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 代理人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請檢附</w:t>
            </w:r>
            <w:r>
              <w:rPr>
                <w:rFonts w:ascii="標楷體" w:eastAsia="標楷體" w:hAnsi="標楷體" w:hint="eastAsia"/>
                <w:color w:val="000000"/>
              </w:rPr>
              <w:t>委託書、當事人及代理人身分證明文件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B37C28" w:rsidTr="00E76C81">
        <w:trPr>
          <w:trHeight w:val="70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申請種類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667223">
            <w:pPr>
              <w:spacing w:line="3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□查詢閱覽</w:t>
            </w:r>
            <w:r w:rsidR="00667223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□補充更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改   </w:t>
            </w:r>
            <w:r>
              <w:rPr>
                <w:rFonts w:ascii="標楷體" w:eastAsia="標楷體" w:hAnsi="標楷體" w:hint="eastAsia"/>
              </w:rPr>
              <w:t>□製</w:t>
            </w:r>
            <w:r>
              <w:rPr>
                <w:rFonts w:ascii="標楷體" w:eastAsia="標楷體" w:hAnsi="標楷體" w:hint="eastAsia"/>
                <w:lang w:eastAsia="zh-TW"/>
              </w:rPr>
              <w:t>作</w:t>
            </w:r>
            <w:r>
              <w:rPr>
                <w:rFonts w:ascii="標楷體" w:eastAsia="標楷體" w:hAnsi="標楷體" w:hint="eastAsia"/>
              </w:rPr>
              <w:t>複本，份數___份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□停止</w:t>
            </w:r>
            <w:r>
              <w:rPr>
                <w:rFonts w:ascii="標楷體" w:eastAsia="標楷體" w:hAnsi="標楷體" w:hint="eastAsia"/>
                <w:lang w:eastAsia="zh-TW"/>
              </w:rPr>
              <w:t>使用、</w:t>
            </w:r>
            <w:r>
              <w:rPr>
                <w:rFonts w:ascii="標楷體" w:eastAsia="標楷體" w:hAnsi="標楷體" w:hint="eastAsia"/>
              </w:rPr>
              <w:t>刪除</w:t>
            </w:r>
          </w:p>
        </w:tc>
      </w:tr>
      <w:tr w:rsidR="00B37C28" w:rsidTr="00E76C81">
        <w:trPr>
          <w:trHeight w:val="11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申請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內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容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spacing w:line="36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B37C28" w:rsidTr="00E76C81">
        <w:trPr>
          <w:trHeight w:val="7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檢附資料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66722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□身分證明文件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□申請書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委託書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□其他︰</w:t>
            </w:r>
          </w:p>
        </w:tc>
      </w:tr>
      <w:tr w:rsidR="00B37C28" w:rsidTr="00E76C81">
        <w:trPr>
          <w:trHeight w:val="369"/>
        </w:trPr>
        <w:tc>
          <w:tcPr>
            <w:tcW w:w="1006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37C28" w:rsidRDefault="00B37C28" w:rsidP="00E76C81">
            <w:pPr>
              <w:snapToGrid w:val="0"/>
              <w:spacing w:line="8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4"/>
                <w:szCs w:val="4"/>
              </w:rPr>
            </w:pPr>
          </w:p>
        </w:tc>
      </w:tr>
      <w:tr w:rsidR="00B37C28" w:rsidTr="00E76C81">
        <w:trPr>
          <w:trHeight w:val="552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處理結果(由里程碑公司填寫)</w:t>
            </w:r>
          </w:p>
        </w:tc>
      </w:tr>
      <w:tr w:rsidR="00B37C28" w:rsidTr="00E76C81">
        <w:trPr>
          <w:trHeight w:val="166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處理紀錄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與申請人協商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後，同意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不處理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請保留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當事人同意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不處理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紀錄)</w:t>
            </w:r>
          </w:p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□已</w:t>
            </w:r>
            <w:r>
              <w:rPr>
                <w:rFonts w:ascii="標楷體" w:eastAsia="標楷體" w:hAnsi="標楷體" w:hint="eastAsia"/>
                <w:kern w:val="0"/>
                <w:lang w:eastAsia="zh-TW"/>
              </w:rPr>
              <w:t>依照申請人申請種類處理完畢。</w:t>
            </w:r>
          </w:p>
          <w:p w:rsidR="00B37C28" w:rsidRDefault="00B37C28" w:rsidP="00E76C81">
            <w:pPr>
              <w:pStyle w:val="af2"/>
              <w:spacing w:line="400" w:lineRule="exact"/>
              <w:jc w:val="both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標楷體" w:hAnsi="標楷體" w:hint="eastAsia"/>
              </w:rPr>
              <w:t>申請書件內容有遺漏或欠缺。已經通知限期補正，逾期未補正將不予處理。</w:t>
            </w:r>
          </w:p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□其他：</w:t>
            </w:r>
          </w:p>
        </w:tc>
      </w:tr>
      <w:tr w:rsidR="00B37C28" w:rsidTr="00E76C81">
        <w:trPr>
          <w:trHeight w:val="69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處理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日期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</w:rPr>
              <w:t>年    月    日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酌</w:t>
            </w:r>
            <w:proofErr w:type="gramEnd"/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收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成本費用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B37C28" w:rsidTr="00E76C81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總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經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理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承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辦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B37C28" w:rsidRDefault="00B37C28" w:rsidP="00B37C28">
      <w:pPr>
        <w:pStyle w:val="ae"/>
        <w:numPr>
          <w:ilvl w:val="0"/>
          <w:numId w:val="6"/>
        </w:numPr>
        <w:ind w:leftChars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申請人得檢附相關文件資料，以郵寄、傳真或電子郵件方式，向里程碑公司提出申請。</w:t>
      </w:r>
    </w:p>
    <w:p w:rsidR="00B37C28" w:rsidRDefault="00B37C28" w:rsidP="00B37C28">
      <w:pPr>
        <w:pStyle w:val="ae"/>
        <w:numPr>
          <w:ilvl w:val="0"/>
          <w:numId w:val="6"/>
        </w:numPr>
        <w:ind w:leftChars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D0D0D"/>
          <w:kern w:val="0"/>
        </w:rPr>
        <w:t>當事人(申請人)身分驗證資料於驗證後需退還或銷毀。</w:t>
      </w:r>
    </w:p>
    <w:p w:rsidR="00B37C28" w:rsidRDefault="00B37C28" w:rsidP="00B37C28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申請查詢</w:t>
      </w:r>
      <w:r>
        <w:rPr>
          <w:rFonts w:ascii="標楷體" w:eastAsia="標楷體" w:hAnsi="標楷體" w:hint="eastAsia"/>
          <w:lang w:eastAsia="zh-TW"/>
        </w:rPr>
        <w:t>、</w:t>
      </w:r>
      <w:r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  <w:color w:val="0D0D0D"/>
          <w:kern w:val="0"/>
        </w:rPr>
        <w:t>與</w:t>
      </w:r>
      <w:r>
        <w:rPr>
          <w:rFonts w:ascii="標楷體" w:eastAsia="標楷體" w:hAnsi="標楷體" w:hint="eastAsia"/>
          <w:color w:val="0D0D0D"/>
          <w:kern w:val="0"/>
          <w:lang w:eastAsia="zh-TW"/>
        </w:rPr>
        <w:t>製作副本，</w:t>
      </w:r>
      <w:r>
        <w:rPr>
          <w:rFonts w:ascii="標楷體" w:eastAsia="標楷體" w:hAnsi="標楷體" w:hint="eastAsia"/>
          <w:color w:val="0D0D0D"/>
          <w:kern w:val="0"/>
        </w:rPr>
        <w:t>可能酌收必要成本</w:t>
      </w:r>
      <w:r>
        <w:rPr>
          <w:rFonts w:ascii="標楷體" w:eastAsia="標楷體" w:hAnsi="標楷體" w:hint="eastAsia"/>
          <w:color w:val="0D0D0D"/>
          <w:kern w:val="0"/>
          <w:lang w:eastAsia="zh-TW"/>
        </w:rPr>
        <w:t>費用</w:t>
      </w:r>
      <w:r>
        <w:rPr>
          <w:rFonts w:ascii="標楷體" w:eastAsia="標楷體" w:hAnsi="標楷體" w:hint="eastAsia"/>
          <w:color w:val="0D0D0D"/>
          <w:kern w:val="0"/>
        </w:rPr>
        <w:t>。</w:t>
      </w:r>
    </w:p>
    <w:p w:rsidR="00B37C28" w:rsidRDefault="00B37C28" w:rsidP="00B37C28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TW"/>
        </w:rPr>
        <w:t>收到申請事項，需於</w:t>
      </w:r>
      <w:r w:rsidR="00667223">
        <w:rPr>
          <w:rFonts w:ascii="標楷體" w:eastAsia="標楷體" w:hAnsi="標楷體" w:hint="eastAsia"/>
          <w:kern w:val="0"/>
          <w:lang w:eastAsia="zh-TW"/>
        </w:rPr>
        <w:t>十</w:t>
      </w:r>
      <w:r>
        <w:rPr>
          <w:rFonts w:ascii="標楷體" w:eastAsia="標楷體" w:hAnsi="標楷體" w:hint="eastAsia"/>
          <w:kern w:val="0"/>
        </w:rPr>
        <w:t>日內回覆是否受理</w:t>
      </w:r>
      <w:r>
        <w:rPr>
          <w:rFonts w:ascii="標楷體" w:eastAsia="標楷體" w:hAnsi="標楷體" w:hint="eastAsia"/>
          <w:kern w:val="0"/>
          <w:lang w:eastAsia="zh-TW"/>
        </w:rPr>
        <w:t>或補正資料</w:t>
      </w:r>
      <w:r>
        <w:rPr>
          <w:rFonts w:ascii="標楷體" w:eastAsia="標楷體" w:hAnsi="標楷體" w:hint="eastAsia"/>
          <w:kern w:val="0"/>
        </w:rPr>
        <w:t>。必要時，得</w:t>
      </w:r>
      <w:r>
        <w:rPr>
          <w:rFonts w:ascii="標楷體" w:eastAsia="標楷體" w:hAnsi="標楷體" w:hint="eastAsia"/>
          <w:kern w:val="0"/>
          <w:lang w:eastAsia="zh-TW"/>
        </w:rPr>
        <w:t>以</w:t>
      </w:r>
      <w:r>
        <w:rPr>
          <w:rFonts w:ascii="標楷體" w:eastAsia="標楷體" w:hAnsi="標楷體" w:hint="eastAsia"/>
          <w:kern w:val="0"/>
        </w:rPr>
        <w:t>延長</w:t>
      </w:r>
      <w:r>
        <w:rPr>
          <w:rFonts w:ascii="標楷體" w:eastAsia="標楷體" w:hAnsi="標楷體" w:hint="eastAsia"/>
          <w:kern w:val="0"/>
          <w:lang w:eastAsia="zh-TW"/>
        </w:rPr>
        <w:t>。延長時間</w:t>
      </w:r>
      <w:r>
        <w:rPr>
          <w:rFonts w:ascii="標楷體" w:eastAsia="標楷體" w:hAnsi="標楷體" w:hint="eastAsia"/>
          <w:kern w:val="0"/>
        </w:rPr>
        <w:t>不得超過</w:t>
      </w:r>
      <w:r w:rsidR="00667223">
        <w:rPr>
          <w:rFonts w:ascii="標楷體" w:eastAsia="標楷體" w:hAnsi="標楷體" w:hint="eastAsia"/>
          <w:kern w:val="0"/>
          <w:lang w:eastAsia="zh-TW"/>
        </w:rPr>
        <w:t>十</w:t>
      </w:r>
      <w:r>
        <w:rPr>
          <w:rFonts w:ascii="標楷體" w:eastAsia="標楷體" w:hAnsi="標楷體" w:hint="eastAsia"/>
          <w:kern w:val="0"/>
        </w:rPr>
        <w:t>日</w:t>
      </w:r>
      <w:r>
        <w:rPr>
          <w:rFonts w:ascii="標楷體" w:eastAsia="標楷體" w:hAnsi="標楷體" w:hint="eastAsia"/>
          <w:kern w:val="0"/>
          <w:lang w:eastAsia="zh-TW"/>
        </w:rPr>
        <w:t>。</w:t>
      </w:r>
      <w:r>
        <w:rPr>
          <w:rFonts w:ascii="標楷體" w:eastAsia="標楷體" w:hAnsi="標楷體" w:hint="eastAsia"/>
          <w:kern w:val="0"/>
        </w:rPr>
        <w:t>並應將延長原因通知當事人。</w:t>
      </w:r>
    </w:p>
    <w:p w:rsidR="00B92382" w:rsidRPr="00667223" w:rsidRDefault="00B37C28" w:rsidP="00667223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TW"/>
        </w:rPr>
        <w:t>本公司指定聯絡專人：蘇</w:t>
      </w:r>
      <w:r w:rsidR="00667223">
        <w:rPr>
          <w:rFonts w:ascii="標楷體" w:eastAsia="標楷體" w:hAnsi="標楷體" w:hint="eastAsia"/>
          <w:kern w:val="0"/>
          <w:lang w:eastAsia="zh-TW"/>
        </w:rPr>
        <w:t>先生</w:t>
      </w:r>
      <w:r>
        <w:rPr>
          <w:rFonts w:ascii="標楷體" w:eastAsia="標楷體" w:hAnsi="標楷體" w:hint="eastAsia"/>
          <w:kern w:val="0"/>
          <w:lang w:eastAsia="zh-TW"/>
        </w:rPr>
        <w:t xml:space="preserve">  電話：02 27563588  電子信箱：phil@mile-stone.com.tw</w:t>
      </w:r>
    </w:p>
    <w:sectPr w:rsidR="00B92382" w:rsidRPr="00667223" w:rsidSect="009E66FD">
      <w:headerReference w:type="default" r:id="rId9"/>
      <w:footerReference w:type="default" r:id="rId10"/>
      <w:footnotePr>
        <w:pos w:val="beneathText"/>
      </w:footnotePr>
      <w:pgSz w:w="11905" w:h="16837"/>
      <w:pgMar w:top="1702" w:right="926" w:bottom="1440" w:left="9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C6" w:rsidRDefault="00C644C6">
      <w:r>
        <w:separator/>
      </w:r>
    </w:p>
  </w:endnote>
  <w:endnote w:type="continuationSeparator" w:id="0">
    <w:p w:rsidR="00C644C6" w:rsidRDefault="00C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07" w:rsidRPr="00E23727" w:rsidRDefault="00E23727" w:rsidP="00E23727">
    <w:pPr>
      <w:pStyle w:val="HTML"/>
      <w:shd w:val="clear" w:color="auto" w:fill="FFFFFF"/>
      <w:jc w:val="center"/>
      <w:rPr>
        <w:rFonts w:ascii="inherit" w:hAnsi="inherit" w:hint="eastAsia"/>
        <w:color w:val="404040" w:themeColor="text1" w:themeTint="BF"/>
      </w:rPr>
    </w:pPr>
    <w:r>
      <w:rPr>
        <w:rFonts w:ascii="Arial" w:hAnsi="Arial" w:cs="Arial" w:hint="eastAsia"/>
        <w:color w:val="404040" w:themeColor="text1" w:themeTint="BF"/>
        <w:sz w:val="14"/>
        <w:szCs w:val="14"/>
      </w:rPr>
      <w:t>網站</w:t>
    </w:r>
    <w:r>
      <w:rPr>
        <w:rFonts w:ascii="Arial" w:hAnsi="Arial" w:cs="Arial"/>
        <w:color w:val="404040" w:themeColor="text1" w:themeTint="BF"/>
        <w:sz w:val="14"/>
        <w:szCs w:val="14"/>
      </w:rPr>
      <w:t>www.mile</w:t>
    </w:r>
    <w:r w:rsidR="00C874B7">
      <w:rPr>
        <w:rFonts w:ascii="Arial" w:hAnsi="Arial" w:cs="Arial" w:hint="eastAsia"/>
        <w:color w:val="404040" w:themeColor="text1" w:themeTint="BF"/>
        <w:sz w:val="14"/>
        <w:szCs w:val="14"/>
      </w:rPr>
      <w:t>-</w:t>
    </w:r>
    <w:r>
      <w:rPr>
        <w:rFonts w:ascii="Arial" w:hAnsi="Arial" w:cs="Arial"/>
        <w:color w:val="404040" w:themeColor="text1" w:themeTint="BF"/>
        <w:sz w:val="14"/>
        <w:szCs w:val="14"/>
      </w:rPr>
      <w:t xml:space="preserve">stone.com.tw   </w:t>
    </w:r>
    <w:r>
      <w:rPr>
        <w:rFonts w:ascii="Arial" w:hAnsi="Arial" w:cs="Arial" w:hint="eastAsia"/>
        <w:color w:val="404040" w:themeColor="text1" w:themeTint="BF"/>
        <w:sz w:val="14"/>
        <w:szCs w:val="14"/>
      </w:rPr>
      <w:t>服務信箱</w:t>
    </w:r>
    <w:hyperlink r:id="rId1" w:history="1">
      <w:r w:rsidRPr="00C70A41">
        <w:rPr>
          <w:rStyle w:val="a3"/>
          <w:rFonts w:ascii="Arial" w:hAnsi="Arial" w:cs="Arial"/>
          <w:color w:val="404040" w:themeColor="text1" w:themeTint="BF"/>
          <w:sz w:val="14"/>
          <w:szCs w:val="14"/>
          <w:u w:val="none"/>
        </w:rPr>
        <w:t>service@mile-stone.com.tw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C6" w:rsidRDefault="00C644C6">
      <w:r>
        <w:separator/>
      </w:r>
    </w:p>
  </w:footnote>
  <w:footnote w:type="continuationSeparator" w:id="0">
    <w:p w:rsidR="00C644C6" w:rsidRDefault="00C6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07" w:rsidRDefault="00C874B7">
    <w:pPr>
      <w:pStyle w:val="a8"/>
    </w:pPr>
    <w:r>
      <w:rPr>
        <w:noProof/>
        <w:lang w:eastAsia="zh-TW"/>
      </w:rPr>
      <w:drawing>
        <wp:inline distT="0" distB="0" distL="0" distR="0" wp14:anchorId="42FD6972" wp14:editId="0EC308A4">
          <wp:extent cx="6400800" cy="466725"/>
          <wp:effectExtent l="0" t="0" r="0" b="9525"/>
          <wp:docPr id="4" name="圖片 4" descr="C:\Users\milestone\Desktop\新表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stone\Desktop\新表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30165A"/>
    <w:multiLevelType w:val="hybridMultilevel"/>
    <w:tmpl w:val="A2B6CB6C"/>
    <w:lvl w:ilvl="0" w:tplc="737A9AF8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7F3006"/>
    <w:multiLevelType w:val="hybridMultilevel"/>
    <w:tmpl w:val="15221B5C"/>
    <w:lvl w:ilvl="0" w:tplc="01AEBF80">
      <w:start w:val="2"/>
      <w:numFmt w:val="bullet"/>
      <w:lvlText w:val="‧"/>
      <w:lvlJc w:val="left"/>
      <w:pPr>
        <w:tabs>
          <w:tab w:val="num" w:pos="1545"/>
        </w:tabs>
        <w:ind w:left="1545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</w:abstractNum>
  <w:abstractNum w:abstractNumId="4">
    <w:nsid w:val="35CB5A91"/>
    <w:multiLevelType w:val="hybridMultilevel"/>
    <w:tmpl w:val="4E3CD7EE"/>
    <w:lvl w:ilvl="0" w:tplc="2BE8C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2D09E7"/>
    <w:multiLevelType w:val="hybridMultilevel"/>
    <w:tmpl w:val="73342EA2"/>
    <w:lvl w:ilvl="0" w:tplc="B886948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D9119BD"/>
    <w:multiLevelType w:val="hybridMultilevel"/>
    <w:tmpl w:val="94EA4F3A"/>
    <w:lvl w:ilvl="0" w:tplc="B9A6CDF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3B78BD"/>
    <w:multiLevelType w:val="hybridMultilevel"/>
    <w:tmpl w:val="10388BE0"/>
    <w:lvl w:ilvl="0" w:tplc="9A623CB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481DBC"/>
    <w:multiLevelType w:val="hybridMultilevel"/>
    <w:tmpl w:val="0AC68D18"/>
    <w:lvl w:ilvl="0" w:tplc="3A900B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B646EE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9BE2D94"/>
    <w:multiLevelType w:val="hybridMultilevel"/>
    <w:tmpl w:val="CC4E68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B"/>
    <w:rsid w:val="000016DE"/>
    <w:rsid w:val="00014FCC"/>
    <w:rsid w:val="00031035"/>
    <w:rsid w:val="0003135B"/>
    <w:rsid w:val="0008035D"/>
    <w:rsid w:val="000968FA"/>
    <w:rsid w:val="000B6FF8"/>
    <w:rsid w:val="000C1006"/>
    <w:rsid w:val="000D322A"/>
    <w:rsid w:val="000D7D3F"/>
    <w:rsid w:val="000E48A5"/>
    <w:rsid w:val="000E5D18"/>
    <w:rsid w:val="00103B8F"/>
    <w:rsid w:val="00151E86"/>
    <w:rsid w:val="00152EFF"/>
    <w:rsid w:val="00156C03"/>
    <w:rsid w:val="00163B06"/>
    <w:rsid w:val="00164986"/>
    <w:rsid w:val="00167062"/>
    <w:rsid w:val="001814CD"/>
    <w:rsid w:val="00181ED9"/>
    <w:rsid w:val="00187E52"/>
    <w:rsid w:val="0019663C"/>
    <w:rsid w:val="001A7204"/>
    <w:rsid w:val="001C48FD"/>
    <w:rsid w:val="001D0ED1"/>
    <w:rsid w:val="001D379E"/>
    <w:rsid w:val="001E49AF"/>
    <w:rsid w:val="001F5DA0"/>
    <w:rsid w:val="00206205"/>
    <w:rsid w:val="0021694E"/>
    <w:rsid w:val="00216C0F"/>
    <w:rsid w:val="00276FEB"/>
    <w:rsid w:val="002955B0"/>
    <w:rsid w:val="002B08E0"/>
    <w:rsid w:val="002C0EA7"/>
    <w:rsid w:val="002E6022"/>
    <w:rsid w:val="00323F3E"/>
    <w:rsid w:val="00343DD8"/>
    <w:rsid w:val="003537A5"/>
    <w:rsid w:val="00375B15"/>
    <w:rsid w:val="00395668"/>
    <w:rsid w:val="003B1A5D"/>
    <w:rsid w:val="003D6812"/>
    <w:rsid w:val="00404743"/>
    <w:rsid w:val="00404F76"/>
    <w:rsid w:val="004256FB"/>
    <w:rsid w:val="00472F61"/>
    <w:rsid w:val="004A0903"/>
    <w:rsid w:val="004A473B"/>
    <w:rsid w:val="004A5A94"/>
    <w:rsid w:val="004A6374"/>
    <w:rsid w:val="004B7924"/>
    <w:rsid w:val="004E6049"/>
    <w:rsid w:val="004F123B"/>
    <w:rsid w:val="00511DC7"/>
    <w:rsid w:val="00511E0C"/>
    <w:rsid w:val="00526919"/>
    <w:rsid w:val="00571EA4"/>
    <w:rsid w:val="0057426F"/>
    <w:rsid w:val="005929FF"/>
    <w:rsid w:val="005A047D"/>
    <w:rsid w:val="005A300A"/>
    <w:rsid w:val="005C6E22"/>
    <w:rsid w:val="005F5AAD"/>
    <w:rsid w:val="006309EB"/>
    <w:rsid w:val="00636E0E"/>
    <w:rsid w:val="00656376"/>
    <w:rsid w:val="00667223"/>
    <w:rsid w:val="00683030"/>
    <w:rsid w:val="006B0F30"/>
    <w:rsid w:val="006D383A"/>
    <w:rsid w:val="006D735F"/>
    <w:rsid w:val="006E75EB"/>
    <w:rsid w:val="006F338F"/>
    <w:rsid w:val="00700CFC"/>
    <w:rsid w:val="00701B3C"/>
    <w:rsid w:val="00705E13"/>
    <w:rsid w:val="00713F30"/>
    <w:rsid w:val="00714E98"/>
    <w:rsid w:val="00717FDF"/>
    <w:rsid w:val="007375BB"/>
    <w:rsid w:val="00756249"/>
    <w:rsid w:val="007571F4"/>
    <w:rsid w:val="00760847"/>
    <w:rsid w:val="00761655"/>
    <w:rsid w:val="007835A3"/>
    <w:rsid w:val="007B0BF7"/>
    <w:rsid w:val="007C4DCC"/>
    <w:rsid w:val="007C6AD9"/>
    <w:rsid w:val="007D2DB3"/>
    <w:rsid w:val="007E6ACE"/>
    <w:rsid w:val="0082160B"/>
    <w:rsid w:val="00822A87"/>
    <w:rsid w:val="008242F4"/>
    <w:rsid w:val="00855328"/>
    <w:rsid w:val="00873877"/>
    <w:rsid w:val="008A6B58"/>
    <w:rsid w:val="008C707B"/>
    <w:rsid w:val="008D567D"/>
    <w:rsid w:val="008D6C72"/>
    <w:rsid w:val="0092669F"/>
    <w:rsid w:val="009911B4"/>
    <w:rsid w:val="009A23A8"/>
    <w:rsid w:val="009B16C8"/>
    <w:rsid w:val="009E560C"/>
    <w:rsid w:val="009E66FD"/>
    <w:rsid w:val="00A1658D"/>
    <w:rsid w:val="00A36349"/>
    <w:rsid w:val="00A61674"/>
    <w:rsid w:val="00A64DAE"/>
    <w:rsid w:val="00A777F1"/>
    <w:rsid w:val="00A8224E"/>
    <w:rsid w:val="00AA0041"/>
    <w:rsid w:val="00AB7172"/>
    <w:rsid w:val="00AD1A0A"/>
    <w:rsid w:val="00AD38E2"/>
    <w:rsid w:val="00AF02FE"/>
    <w:rsid w:val="00B051BC"/>
    <w:rsid w:val="00B22B18"/>
    <w:rsid w:val="00B322FB"/>
    <w:rsid w:val="00B32C66"/>
    <w:rsid w:val="00B3471E"/>
    <w:rsid w:val="00B37C28"/>
    <w:rsid w:val="00B92382"/>
    <w:rsid w:val="00BA02D8"/>
    <w:rsid w:val="00BB775B"/>
    <w:rsid w:val="00BC1537"/>
    <w:rsid w:val="00BC606D"/>
    <w:rsid w:val="00BC7D38"/>
    <w:rsid w:val="00BD1BE5"/>
    <w:rsid w:val="00BD4A64"/>
    <w:rsid w:val="00BE6BC8"/>
    <w:rsid w:val="00C169BB"/>
    <w:rsid w:val="00C25453"/>
    <w:rsid w:val="00C5476B"/>
    <w:rsid w:val="00C64487"/>
    <w:rsid w:val="00C644C6"/>
    <w:rsid w:val="00C70A41"/>
    <w:rsid w:val="00C874B7"/>
    <w:rsid w:val="00C91839"/>
    <w:rsid w:val="00CA4107"/>
    <w:rsid w:val="00CB3234"/>
    <w:rsid w:val="00CC6120"/>
    <w:rsid w:val="00CD000E"/>
    <w:rsid w:val="00CE67F4"/>
    <w:rsid w:val="00D00138"/>
    <w:rsid w:val="00D031D1"/>
    <w:rsid w:val="00D13F3C"/>
    <w:rsid w:val="00D33D01"/>
    <w:rsid w:val="00D53AB6"/>
    <w:rsid w:val="00D75984"/>
    <w:rsid w:val="00D77ACE"/>
    <w:rsid w:val="00D906B3"/>
    <w:rsid w:val="00D93976"/>
    <w:rsid w:val="00DA2797"/>
    <w:rsid w:val="00DA394B"/>
    <w:rsid w:val="00DA6B43"/>
    <w:rsid w:val="00DB0FCE"/>
    <w:rsid w:val="00DC4911"/>
    <w:rsid w:val="00E03A96"/>
    <w:rsid w:val="00E23727"/>
    <w:rsid w:val="00E2713D"/>
    <w:rsid w:val="00E32A52"/>
    <w:rsid w:val="00E3707F"/>
    <w:rsid w:val="00E44289"/>
    <w:rsid w:val="00EC2E21"/>
    <w:rsid w:val="00F25E83"/>
    <w:rsid w:val="00F31901"/>
    <w:rsid w:val="00F42C0E"/>
    <w:rsid w:val="00F76D11"/>
    <w:rsid w:val="00F9054B"/>
    <w:rsid w:val="00FA633C"/>
    <w:rsid w:val="00FD61B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新細明體" w:eastAsia="新細明體" w:hAnsi="新細明體" w:cs="Times New Roman"/>
    </w:rPr>
  </w:style>
  <w:style w:type="character" w:customStyle="1" w:styleId="WW8Num3z0">
    <w:name w:val="WW8Num3z0"/>
    <w:rPr>
      <w:rFonts w:cs="新細明體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華康隸書體W5(P)" w:hAnsi="華康隸書體W5(P)"/>
    </w:rPr>
  </w:style>
  <w:style w:type="character" w:customStyle="1" w:styleId="WW8Num11z0">
    <w:name w:val="WW8Num11z0"/>
    <w:rPr>
      <w:rFonts w:ascii="新細明體" w:eastAsia="新細明體" w:hAnsi="新細明體" w:cs="Times New Roman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cs="新細明體"/>
    </w:rPr>
  </w:style>
  <w:style w:type="character" w:customStyle="1" w:styleId="1">
    <w:name w:val="預設段落字型1"/>
  </w:style>
  <w:style w:type="character" w:styleId="a3">
    <w:name w:val="Hyperlink"/>
    <w:rPr>
      <w:color w:val="0000FF"/>
      <w:u w:val="single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項目符號1"/>
    <w:basedOn w:val="a"/>
  </w:style>
  <w:style w:type="paragraph" w:customStyle="1" w:styleId="aa">
    <w:name w:val="訊框內容"/>
    <w:basedOn w:val="a4"/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  <w:style w:type="table" w:styleId="ad">
    <w:name w:val="Table Grid"/>
    <w:basedOn w:val="a1"/>
    <w:rsid w:val="004A473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054B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f">
    <w:name w:val="Balloon Text"/>
    <w:basedOn w:val="a"/>
    <w:link w:val="af0"/>
    <w:rsid w:val="0092669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92669F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f1">
    <w:name w:val="Placeholder Text"/>
    <w:basedOn w:val="a0"/>
    <w:uiPriority w:val="99"/>
    <w:semiHidden/>
    <w:rsid w:val="00511E0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705E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705E13"/>
    <w:rPr>
      <w:rFonts w:ascii="細明體" w:eastAsia="細明體" w:hAnsi="細明體" w:cs="細明體"/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B92382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f3">
    <w:name w:val="註解文字 字元"/>
    <w:basedOn w:val="a0"/>
    <w:link w:val="af2"/>
    <w:uiPriority w:val="99"/>
    <w:rsid w:val="00B92382"/>
    <w:rPr>
      <w:rFonts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新細明體" w:eastAsia="新細明體" w:hAnsi="新細明體" w:cs="Times New Roman"/>
    </w:rPr>
  </w:style>
  <w:style w:type="character" w:customStyle="1" w:styleId="WW8Num3z0">
    <w:name w:val="WW8Num3z0"/>
    <w:rPr>
      <w:rFonts w:cs="新細明體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華康隸書體W5(P)" w:hAnsi="華康隸書體W5(P)"/>
    </w:rPr>
  </w:style>
  <w:style w:type="character" w:customStyle="1" w:styleId="WW8Num11z0">
    <w:name w:val="WW8Num11z0"/>
    <w:rPr>
      <w:rFonts w:ascii="新細明體" w:eastAsia="新細明體" w:hAnsi="新細明體" w:cs="Times New Roman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cs="新細明體"/>
    </w:rPr>
  </w:style>
  <w:style w:type="character" w:customStyle="1" w:styleId="1">
    <w:name w:val="預設段落字型1"/>
  </w:style>
  <w:style w:type="character" w:styleId="a3">
    <w:name w:val="Hyperlink"/>
    <w:rPr>
      <w:color w:val="0000FF"/>
      <w:u w:val="single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項目符號1"/>
    <w:basedOn w:val="a"/>
  </w:style>
  <w:style w:type="paragraph" w:customStyle="1" w:styleId="aa">
    <w:name w:val="訊框內容"/>
    <w:basedOn w:val="a4"/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  <w:style w:type="table" w:styleId="ad">
    <w:name w:val="Table Grid"/>
    <w:basedOn w:val="a1"/>
    <w:rsid w:val="004A473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054B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f">
    <w:name w:val="Balloon Text"/>
    <w:basedOn w:val="a"/>
    <w:link w:val="af0"/>
    <w:rsid w:val="0092669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92669F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f1">
    <w:name w:val="Placeholder Text"/>
    <w:basedOn w:val="a0"/>
    <w:uiPriority w:val="99"/>
    <w:semiHidden/>
    <w:rsid w:val="00511E0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705E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705E13"/>
    <w:rPr>
      <w:rFonts w:ascii="細明體" w:eastAsia="細明體" w:hAnsi="細明體" w:cs="細明體"/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B92382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f3">
    <w:name w:val="註解文字 字元"/>
    <w:basedOn w:val="a0"/>
    <w:link w:val="af2"/>
    <w:uiPriority w:val="99"/>
    <w:rsid w:val="00B92382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mile-stone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0BD5-2B93-410B-BF11-AA4BA0F1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office</Company>
  <LinksUpToDate>false</LinksUpToDate>
  <CharactersWithSpaces>679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http://www.mile-stone.com.tw/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人選推薦報告書</dc:title>
  <dc:creator>里程碑股份有限公司</dc:creator>
  <cp:lastModifiedBy>Phil Su</cp:lastModifiedBy>
  <cp:revision>2</cp:revision>
  <cp:lastPrinted>2024-05-01T03:02:00Z</cp:lastPrinted>
  <dcterms:created xsi:type="dcterms:W3CDTF">2025-06-17T04:07:00Z</dcterms:created>
  <dcterms:modified xsi:type="dcterms:W3CDTF">2025-06-17T04:07:00Z</dcterms:modified>
</cp:coreProperties>
</file>